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1E" w:rsidRDefault="0079491E" w:rsidP="0079491E">
      <w:pPr>
        <w:rPr>
          <w:rFonts w:ascii="Arial" w:hAnsi="Arial" w:cs="Arial"/>
          <w:b/>
          <w:sz w:val="72"/>
          <w:szCs w:val="28"/>
        </w:rPr>
      </w:pPr>
      <w:bookmarkStart w:id="0" w:name="_GoBack"/>
      <w:bookmarkEnd w:id="0"/>
    </w:p>
    <w:p w:rsidR="0079491E" w:rsidRPr="001C2E0C" w:rsidRDefault="0079491E" w:rsidP="0079491E">
      <w:pPr>
        <w:jc w:val="center"/>
        <w:rPr>
          <w:rFonts w:ascii="Arial" w:hAnsi="Arial" w:cs="Arial"/>
          <w:b/>
          <w:sz w:val="96"/>
          <w:szCs w:val="28"/>
        </w:rPr>
      </w:pPr>
      <w:r w:rsidRPr="001C2E0C">
        <w:rPr>
          <w:rFonts w:ascii="Arial" w:hAnsi="Arial" w:cs="Arial"/>
          <w:b/>
          <w:sz w:val="96"/>
          <w:szCs w:val="28"/>
        </w:rPr>
        <w:t xml:space="preserve">REGLAMENTO DEL MUSEO DE SITIO DEL MARIACHI. </w:t>
      </w:r>
    </w:p>
    <w:p w:rsidR="0079491E" w:rsidRPr="001C2E0C" w:rsidRDefault="0079491E" w:rsidP="0079491E">
      <w:pPr>
        <w:jc w:val="center"/>
        <w:rPr>
          <w:rFonts w:ascii="Arial" w:hAnsi="Arial" w:cs="Arial"/>
          <w:b/>
          <w:sz w:val="72"/>
          <w:szCs w:val="28"/>
        </w:rPr>
      </w:pPr>
    </w:p>
    <w:p w:rsidR="0079491E" w:rsidRPr="001C2E0C" w:rsidRDefault="0079491E" w:rsidP="0079491E">
      <w:pPr>
        <w:jc w:val="center"/>
        <w:rPr>
          <w:rFonts w:ascii="Arial" w:hAnsi="Arial" w:cs="Arial"/>
          <w:b/>
          <w:sz w:val="72"/>
          <w:szCs w:val="28"/>
        </w:rPr>
      </w:pPr>
    </w:p>
    <w:p w:rsidR="0079491E" w:rsidRPr="001C2E0C" w:rsidRDefault="0079491E" w:rsidP="0079491E">
      <w:pPr>
        <w:jc w:val="center"/>
        <w:rPr>
          <w:rFonts w:ascii="Arial" w:hAnsi="Arial" w:cs="Arial"/>
          <w:b/>
          <w:sz w:val="72"/>
          <w:szCs w:val="28"/>
        </w:rPr>
      </w:pPr>
    </w:p>
    <w:p w:rsidR="0079491E" w:rsidRPr="001C2E0C" w:rsidRDefault="0079491E" w:rsidP="0079491E">
      <w:pPr>
        <w:jc w:val="center"/>
        <w:rPr>
          <w:rFonts w:ascii="Arial" w:hAnsi="Arial" w:cs="Arial"/>
          <w:b/>
          <w:sz w:val="72"/>
          <w:szCs w:val="28"/>
        </w:rPr>
      </w:pPr>
      <w:r w:rsidRPr="001C2E0C">
        <w:rPr>
          <w:rFonts w:ascii="Arial" w:hAnsi="Arial" w:cs="Arial"/>
          <w:b/>
          <w:sz w:val="72"/>
          <w:szCs w:val="28"/>
        </w:rPr>
        <w:t>COCULA, JAL</w:t>
      </w:r>
    </w:p>
    <w:p w:rsidR="0079491E" w:rsidRPr="001C2E0C" w:rsidRDefault="0079491E" w:rsidP="0079491E">
      <w:pPr>
        <w:jc w:val="center"/>
        <w:rPr>
          <w:rFonts w:ascii="Arial" w:hAnsi="Arial" w:cs="Arial"/>
          <w:b/>
          <w:sz w:val="72"/>
          <w:szCs w:val="28"/>
        </w:rPr>
      </w:pPr>
      <w:r w:rsidRPr="001C2E0C">
        <w:rPr>
          <w:rFonts w:ascii="Arial" w:hAnsi="Arial" w:cs="Arial"/>
          <w:b/>
          <w:sz w:val="72"/>
          <w:szCs w:val="28"/>
        </w:rPr>
        <w:t>2015-2018</w:t>
      </w:r>
    </w:p>
    <w:p w:rsidR="001C2E0C" w:rsidRDefault="001C2E0C" w:rsidP="0079491E">
      <w:pPr>
        <w:rPr>
          <w:rFonts w:ascii="Arial" w:hAnsi="Arial" w:cs="Arial"/>
          <w:b/>
          <w:sz w:val="28"/>
          <w:szCs w:val="28"/>
        </w:rPr>
      </w:pPr>
    </w:p>
    <w:p w:rsidR="0079491E" w:rsidRDefault="0079491E" w:rsidP="001C2E0C">
      <w:pPr>
        <w:jc w:val="center"/>
        <w:rPr>
          <w:rFonts w:ascii="Arial" w:hAnsi="Arial" w:cs="Arial"/>
          <w:b/>
          <w:sz w:val="28"/>
          <w:szCs w:val="28"/>
        </w:rPr>
      </w:pPr>
    </w:p>
    <w:p w:rsidR="0079491E" w:rsidRDefault="0079491E" w:rsidP="001C2E0C">
      <w:pPr>
        <w:jc w:val="center"/>
        <w:rPr>
          <w:rFonts w:ascii="Arial" w:hAnsi="Arial" w:cs="Arial"/>
          <w:b/>
          <w:sz w:val="28"/>
          <w:szCs w:val="28"/>
        </w:rPr>
      </w:pPr>
    </w:p>
    <w:p w:rsidR="0079491E" w:rsidRDefault="0079491E" w:rsidP="001C2E0C">
      <w:pPr>
        <w:jc w:val="center"/>
        <w:rPr>
          <w:rFonts w:ascii="Arial" w:hAnsi="Arial" w:cs="Arial"/>
          <w:b/>
          <w:sz w:val="28"/>
          <w:szCs w:val="28"/>
        </w:rPr>
      </w:pPr>
    </w:p>
    <w:p w:rsidR="000D2B08" w:rsidRPr="001C2E0C" w:rsidRDefault="00AE02AF" w:rsidP="001C2E0C">
      <w:pPr>
        <w:jc w:val="center"/>
        <w:rPr>
          <w:rFonts w:ascii="Arial" w:hAnsi="Arial" w:cs="Arial"/>
          <w:b/>
          <w:sz w:val="96"/>
          <w:szCs w:val="28"/>
        </w:rPr>
      </w:pPr>
      <w:r w:rsidRPr="00AE02AF">
        <w:rPr>
          <w:rFonts w:ascii="Arial" w:hAnsi="Arial" w:cs="Arial"/>
          <w:b/>
          <w:sz w:val="28"/>
          <w:szCs w:val="28"/>
        </w:rPr>
        <w:lastRenderedPageBreak/>
        <w:t xml:space="preserve">Capítulo I </w:t>
      </w:r>
    </w:p>
    <w:p w:rsidR="00014824" w:rsidRDefault="00ED3148" w:rsidP="00014824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ANTECEDENTES</w:t>
      </w:r>
    </w:p>
    <w:p w:rsidR="00B81C2E" w:rsidRPr="00014824" w:rsidRDefault="00B81C2E" w:rsidP="00014824">
      <w:p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>El museo de sitio del mariachi de Cocula</w:t>
      </w:r>
      <w:r w:rsidR="008303CD">
        <w:rPr>
          <w:rFonts w:ascii="Arial" w:hAnsi="Arial" w:cs="Arial"/>
          <w:color w:val="000000"/>
          <w:sz w:val="24"/>
          <w:szCs w:val="24"/>
          <w:shd w:val="clear" w:color="auto" w:fill="FFFFFF"/>
        </w:rPr>
        <w:t>, Jalisco.</w:t>
      </w:r>
      <w:r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8303CD">
        <w:rPr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r w:rsidR="000D2B08"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 un </w:t>
      </w:r>
      <w:r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espacio museográfico, donde </w:t>
      </w:r>
      <w:r w:rsidR="000D2B08"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convergen </w:t>
      </w:r>
      <w:r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>el pasado</w:t>
      </w:r>
      <w:r w:rsidR="000D2B08" w:rsidRPr="000D2B0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 el presente para preservar la música tradicional a través de documentos, instrumentos y evidencias ahí presentes.</w:t>
      </w:r>
      <w:r w:rsidR="008A6BBD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8A6BBD">
        <w:rPr>
          <w:rFonts w:ascii="Arial" w:hAnsi="Arial" w:cs="Arial"/>
          <w:color w:val="000000"/>
          <w:sz w:val="24"/>
          <w:szCs w:val="24"/>
          <w:shd w:val="clear" w:color="auto" w:fill="FFFFFF"/>
        </w:rPr>
        <w:t>Adquirida</w:t>
      </w:r>
      <w:r w:rsidR="008A6BBD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el 5 de marzo de 1897 a don Pedro  A. Galván por donación y se localiza en el cuartel 1º. , Manzana 1ª. De la cal</w:t>
      </w:r>
      <w:r w:rsidR="008A6BB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le Juárez. </w:t>
      </w:r>
      <w:r w:rsidR="00ED3148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La fin</w:t>
      </w:r>
      <w:r w:rsid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ca se comunicab</w:t>
      </w:r>
      <w:r w:rsidR="00ED3148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a a las casas consistoriales, sirviéndose de ell</w:t>
      </w:r>
      <w:r w:rsidR="008A6BB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 la gendarmería municipal; alojo el </w:t>
      </w:r>
      <w:r w:rsidR="00ED3148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Juzgado de Paz; </w:t>
      </w:r>
      <w:r w:rsidR="008A6BB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 la </w:t>
      </w:r>
      <w:r w:rsidR="00ED3148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Escuela Especial.</w:t>
      </w:r>
      <w:r w:rsidR="008A6BB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Se inaugura como “Museo de sitio del M</w:t>
      </w:r>
      <w:r w:rsidR="00ED3148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ariachi” el 31 de diciembre de 2000, siendo Presidente Municipal el</w:t>
      </w:r>
      <w:r w:rsid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C. Juan Carlos Orozco Flores. </w:t>
      </w:r>
      <w:r w:rsidR="00ED3148" w:rsidRP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Cuenta con 5 salas permanentes todas ellas relativas  a la historia del mariachi</w:t>
      </w:r>
      <w:r w:rsidR="00ED3148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AE02AF" w:rsidRDefault="00AE02AF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Capitulo II</w:t>
      </w:r>
    </w:p>
    <w:p w:rsidR="00CB56D4" w:rsidRPr="000D2B08" w:rsidRDefault="00B81C2E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D2B08">
        <w:rPr>
          <w:rFonts w:ascii="Arial" w:hAnsi="Arial" w:cs="Arial"/>
          <w:b/>
          <w:sz w:val="28"/>
          <w:szCs w:val="28"/>
        </w:rPr>
        <w:t>OBJETIVO</w:t>
      </w:r>
    </w:p>
    <w:p w:rsidR="004F63ED" w:rsidRDefault="00CB56D4" w:rsidP="00B56B6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2B08">
        <w:rPr>
          <w:rFonts w:ascii="Arial" w:hAnsi="Arial" w:cs="Arial"/>
          <w:sz w:val="24"/>
          <w:szCs w:val="24"/>
        </w:rPr>
        <w:t>Conservar, difundir sus orígen</w:t>
      </w:r>
      <w:r w:rsidR="003B339D">
        <w:rPr>
          <w:rFonts w:ascii="Arial" w:hAnsi="Arial" w:cs="Arial"/>
          <w:sz w:val="24"/>
          <w:szCs w:val="24"/>
        </w:rPr>
        <w:t>es, tradiciones</w:t>
      </w:r>
      <w:r w:rsidRPr="000D2B08">
        <w:rPr>
          <w:rFonts w:ascii="Arial" w:hAnsi="Arial" w:cs="Arial"/>
          <w:sz w:val="24"/>
          <w:szCs w:val="24"/>
        </w:rPr>
        <w:t xml:space="preserve"> y cultura a través de la m</w:t>
      </w:r>
      <w:r w:rsidR="00B81C2E" w:rsidRPr="000D2B08">
        <w:rPr>
          <w:rFonts w:ascii="Arial" w:hAnsi="Arial" w:cs="Arial"/>
          <w:sz w:val="24"/>
          <w:szCs w:val="24"/>
        </w:rPr>
        <w:t>úsica vernácula del Mariachi</w:t>
      </w:r>
      <w:r w:rsidRPr="000D2B08">
        <w:rPr>
          <w:rFonts w:ascii="Arial" w:hAnsi="Arial" w:cs="Arial"/>
          <w:sz w:val="24"/>
          <w:szCs w:val="24"/>
        </w:rPr>
        <w:t xml:space="preserve">. Fomentar además el gusto por </w:t>
      </w:r>
      <w:r w:rsidR="00C85507">
        <w:rPr>
          <w:rFonts w:ascii="Arial" w:hAnsi="Arial" w:cs="Arial"/>
          <w:sz w:val="24"/>
          <w:szCs w:val="24"/>
        </w:rPr>
        <w:t>la</w:t>
      </w:r>
      <w:r w:rsidRPr="000D2B08">
        <w:rPr>
          <w:rFonts w:ascii="Arial" w:hAnsi="Arial" w:cs="Arial"/>
          <w:sz w:val="24"/>
          <w:szCs w:val="24"/>
        </w:rPr>
        <w:t xml:space="preserve"> música tradicional como un legado cu</w:t>
      </w:r>
      <w:r w:rsidR="00B81C2E" w:rsidRPr="000D2B08">
        <w:rPr>
          <w:rFonts w:ascii="Arial" w:hAnsi="Arial" w:cs="Arial"/>
          <w:sz w:val="24"/>
          <w:szCs w:val="24"/>
        </w:rPr>
        <w:t xml:space="preserve">ltural de los precursores de la música Coculense. De tal manera que continuaremos preservando este género musical que nos ha identificado. </w:t>
      </w:r>
    </w:p>
    <w:p w:rsidR="00B56B67" w:rsidRPr="00AE02AF" w:rsidRDefault="00AE02AF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E02AF">
        <w:rPr>
          <w:rFonts w:ascii="Arial" w:hAnsi="Arial" w:cs="Arial"/>
          <w:b/>
          <w:sz w:val="28"/>
          <w:szCs w:val="28"/>
        </w:rPr>
        <w:t>Capitulo III</w:t>
      </w:r>
    </w:p>
    <w:p w:rsidR="008B7648" w:rsidRDefault="00336761" w:rsidP="00AE02AF">
      <w:pPr>
        <w:jc w:val="center"/>
        <w:rPr>
          <w:rFonts w:ascii="Arial" w:hAnsi="Arial" w:cs="Arial"/>
          <w:b/>
          <w:sz w:val="28"/>
          <w:szCs w:val="28"/>
        </w:rPr>
      </w:pPr>
      <w:r w:rsidRPr="005C15B2">
        <w:rPr>
          <w:rFonts w:ascii="Arial" w:hAnsi="Arial" w:cs="Arial"/>
          <w:b/>
          <w:sz w:val="28"/>
          <w:szCs w:val="28"/>
        </w:rPr>
        <w:t>MARCO JURIDICO</w:t>
      </w:r>
    </w:p>
    <w:p w:rsidR="00B96DF9" w:rsidRPr="00B96DF9" w:rsidRDefault="00B96DF9" w:rsidP="00B96D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b/>
          <w:sz w:val="24"/>
          <w:szCs w:val="24"/>
        </w:rPr>
        <w:t>Articulo 1.-</w:t>
      </w:r>
      <w:r w:rsidRPr="00B96DF9">
        <w:rPr>
          <w:rFonts w:ascii="Arial" w:hAnsi="Arial" w:cs="Arial"/>
          <w:sz w:val="24"/>
          <w:szCs w:val="24"/>
        </w:rPr>
        <w:t xml:space="preserve"> Las disposiciones contenidas en el presente reglamento son de interés social y se expide con fundamento en lo dispuesto por los artículos 115 fracción II de la Constitución Política de los Estados Unidos Mexicanos; 77, fracción II de la Constitución Política del Estado de Jalisco; artículos 37 fracción II, 40 fracción II, 41 fracción IV, 49, 50 fracción I y 94 fracción XI de la Ley del Gobierno y la Administración Pública Municipal del</w:t>
      </w:r>
      <w:r w:rsidR="00765D13">
        <w:rPr>
          <w:rFonts w:ascii="Arial" w:hAnsi="Arial" w:cs="Arial"/>
          <w:sz w:val="24"/>
          <w:szCs w:val="24"/>
        </w:rPr>
        <w:t xml:space="preserve"> Estado de Jalisco; artículos 76, 77</w:t>
      </w:r>
      <w:r w:rsidRPr="00B96DF9">
        <w:rPr>
          <w:rFonts w:ascii="Arial" w:hAnsi="Arial" w:cs="Arial"/>
          <w:sz w:val="24"/>
          <w:szCs w:val="24"/>
        </w:rPr>
        <w:t xml:space="preserve"> del Reglamento del Gobierno y la Administración Pública Municipal del Ayuntamiento de Cocula</w:t>
      </w:r>
      <w:r w:rsidR="00AE02AF">
        <w:rPr>
          <w:rFonts w:ascii="Arial" w:hAnsi="Arial" w:cs="Arial"/>
          <w:sz w:val="24"/>
          <w:szCs w:val="24"/>
        </w:rPr>
        <w:t>, Jalisco.</w:t>
      </w:r>
    </w:p>
    <w:p w:rsidR="00B96DF9" w:rsidRPr="00B96DF9" w:rsidRDefault="00B96DF9" w:rsidP="00B96D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b/>
          <w:sz w:val="24"/>
          <w:szCs w:val="24"/>
        </w:rPr>
        <w:t>Artículo 2.-</w:t>
      </w:r>
      <w:r w:rsidRPr="00B96DF9">
        <w:rPr>
          <w:rFonts w:ascii="Arial" w:hAnsi="Arial" w:cs="Arial"/>
          <w:sz w:val="24"/>
          <w:szCs w:val="24"/>
        </w:rPr>
        <w:t xml:space="preserve"> </w:t>
      </w:r>
      <w:r w:rsidR="00921F62">
        <w:rPr>
          <w:rFonts w:ascii="Arial" w:hAnsi="Arial" w:cs="Arial"/>
          <w:sz w:val="24"/>
          <w:szCs w:val="24"/>
        </w:rPr>
        <w:t>El museo del mariachi es una dependencias municipale</w:t>
      </w:r>
      <w:r w:rsidRPr="00B96DF9">
        <w:rPr>
          <w:rFonts w:ascii="Arial" w:hAnsi="Arial" w:cs="Arial"/>
          <w:sz w:val="24"/>
          <w:szCs w:val="24"/>
        </w:rPr>
        <w:t>, de interés público, social y cultural, pa</w:t>
      </w:r>
      <w:r w:rsidR="00092E85">
        <w:rPr>
          <w:rFonts w:ascii="Arial" w:hAnsi="Arial" w:cs="Arial"/>
          <w:sz w:val="24"/>
          <w:szCs w:val="24"/>
        </w:rPr>
        <w:t>trimonio del Municipio de Cocula</w:t>
      </w:r>
      <w:r w:rsidR="00AE02AF">
        <w:rPr>
          <w:rFonts w:ascii="Arial" w:hAnsi="Arial" w:cs="Arial"/>
          <w:sz w:val="24"/>
          <w:szCs w:val="24"/>
        </w:rPr>
        <w:t xml:space="preserve">, </w:t>
      </w:r>
      <w:r w:rsidRPr="00B96DF9">
        <w:rPr>
          <w:rFonts w:ascii="Arial" w:hAnsi="Arial" w:cs="Arial"/>
          <w:sz w:val="24"/>
          <w:szCs w:val="24"/>
        </w:rPr>
        <w:t xml:space="preserve">Jalisco, y tienen como </w:t>
      </w:r>
      <w:r w:rsidRPr="00B96DF9">
        <w:rPr>
          <w:rFonts w:ascii="Arial" w:hAnsi="Arial" w:cs="Arial"/>
          <w:sz w:val="24"/>
          <w:szCs w:val="24"/>
        </w:rPr>
        <w:lastRenderedPageBreak/>
        <w:t>objetivos la conservación, investigación, restauración y difusión del patrimonio cultural.</w:t>
      </w:r>
    </w:p>
    <w:p w:rsidR="00B96DF9" w:rsidRPr="00014824" w:rsidRDefault="00B96DF9" w:rsidP="00B96D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 xml:space="preserve"> </w:t>
      </w:r>
      <w:r w:rsidRPr="00B96DF9">
        <w:rPr>
          <w:rFonts w:ascii="Arial" w:hAnsi="Arial" w:cs="Arial"/>
          <w:b/>
          <w:sz w:val="24"/>
          <w:szCs w:val="24"/>
        </w:rPr>
        <w:t>Artículo 3.-</w:t>
      </w:r>
      <w:r w:rsidRPr="00B96DF9">
        <w:rPr>
          <w:rFonts w:ascii="Arial" w:hAnsi="Arial" w:cs="Arial"/>
          <w:sz w:val="24"/>
          <w:szCs w:val="24"/>
        </w:rPr>
        <w:t xml:space="preserve"> </w:t>
      </w:r>
      <w:r w:rsidR="00921F62">
        <w:rPr>
          <w:rFonts w:ascii="Arial" w:hAnsi="Arial" w:cs="Arial"/>
          <w:sz w:val="24"/>
          <w:szCs w:val="24"/>
        </w:rPr>
        <w:t xml:space="preserve">Dependerá orgánica y funcionalmente del Director </w:t>
      </w:r>
      <w:r w:rsidRPr="00B96DF9">
        <w:rPr>
          <w:rFonts w:ascii="Arial" w:hAnsi="Arial" w:cs="Arial"/>
          <w:sz w:val="24"/>
          <w:szCs w:val="24"/>
        </w:rPr>
        <w:t>de</w:t>
      </w:r>
      <w:r w:rsidR="00921F62">
        <w:rPr>
          <w:rFonts w:ascii="Arial" w:hAnsi="Arial" w:cs="Arial"/>
          <w:sz w:val="24"/>
          <w:szCs w:val="24"/>
        </w:rPr>
        <w:t xml:space="preserve"> Casa de la</w:t>
      </w:r>
      <w:r w:rsidRPr="00B96DF9">
        <w:rPr>
          <w:rFonts w:ascii="Arial" w:hAnsi="Arial" w:cs="Arial"/>
          <w:sz w:val="24"/>
          <w:szCs w:val="24"/>
        </w:rPr>
        <w:t xml:space="preserve"> Cu</w:t>
      </w:r>
      <w:r w:rsidR="00092E85">
        <w:rPr>
          <w:rFonts w:ascii="Arial" w:hAnsi="Arial" w:cs="Arial"/>
          <w:sz w:val="24"/>
          <w:szCs w:val="24"/>
        </w:rPr>
        <w:t>ltura del Ayuntamiento de Cocula</w:t>
      </w:r>
      <w:r w:rsidR="00AE02AF">
        <w:rPr>
          <w:rFonts w:ascii="Arial" w:hAnsi="Arial" w:cs="Arial"/>
          <w:sz w:val="24"/>
          <w:szCs w:val="24"/>
        </w:rPr>
        <w:t xml:space="preserve">, </w:t>
      </w:r>
      <w:r w:rsidRPr="00B96DF9">
        <w:rPr>
          <w:rFonts w:ascii="Arial" w:hAnsi="Arial" w:cs="Arial"/>
          <w:sz w:val="24"/>
          <w:szCs w:val="24"/>
        </w:rPr>
        <w:t xml:space="preserve">Jalisco. </w:t>
      </w:r>
    </w:p>
    <w:p w:rsidR="00B96DF9" w:rsidRPr="00B96DF9" w:rsidRDefault="00B96DF9" w:rsidP="00B96D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b/>
          <w:sz w:val="24"/>
          <w:szCs w:val="24"/>
        </w:rPr>
        <w:t>Artículo 4.-</w:t>
      </w:r>
      <w:r w:rsidRPr="00B96DF9">
        <w:rPr>
          <w:rFonts w:ascii="Arial" w:hAnsi="Arial" w:cs="Arial"/>
          <w:sz w:val="24"/>
          <w:szCs w:val="24"/>
        </w:rPr>
        <w:t xml:space="preserve"> Para efectos del presente reglamento se entiende por: </w:t>
      </w:r>
    </w:p>
    <w:p w:rsidR="00B96DF9" w:rsidRPr="00B96DF9" w:rsidRDefault="00B96DF9" w:rsidP="00B96D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>Ayuntamiento.- Al Ayun</w:t>
      </w:r>
      <w:r w:rsidR="00092E85">
        <w:rPr>
          <w:rFonts w:ascii="Arial" w:hAnsi="Arial" w:cs="Arial"/>
          <w:sz w:val="24"/>
          <w:szCs w:val="24"/>
        </w:rPr>
        <w:t>tamiento Constitucional de Cocula</w:t>
      </w:r>
      <w:r w:rsidRPr="00B96DF9">
        <w:rPr>
          <w:rFonts w:ascii="Arial" w:hAnsi="Arial" w:cs="Arial"/>
          <w:sz w:val="24"/>
          <w:szCs w:val="24"/>
        </w:rPr>
        <w:t xml:space="preserve">, Jalisco; </w:t>
      </w:r>
    </w:p>
    <w:p w:rsidR="00B96DF9" w:rsidRPr="00C85507" w:rsidRDefault="00B96DF9" w:rsidP="00C8550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 xml:space="preserve">Dirección de Museos.- A la Dirección de Museos de la Secretaria de Cultura del Gobierno del Estado de Jalisco; </w:t>
      </w:r>
    </w:p>
    <w:p w:rsidR="00B96DF9" w:rsidRPr="00B96DF9" w:rsidRDefault="00B96DF9" w:rsidP="00B96D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 xml:space="preserve">INAH.- Al Instituto Nacional de Antropología e Historia; </w:t>
      </w:r>
    </w:p>
    <w:p w:rsidR="00B96DF9" w:rsidRPr="00B96DF9" w:rsidRDefault="00B96DF9" w:rsidP="00B96D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>Municipio.- Al Munic</w:t>
      </w:r>
      <w:r w:rsidR="00092E85">
        <w:rPr>
          <w:rFonts w:ascii="Arial" w:hAnsi="Arial" w:cs="Arial"/>
          <w:sz w:val="24"/>
          <w:szCs w:val="24"/>
        </w:rPr>
        <w:t>ipio de Cocula</w:t>
      </w:r>
      <w:r w:rsidRPr="00B96DF9">
        <w:rPr>
          <w:rFonts w:ascii="Arial" w:hAnsi="Arial" w:cs="Arial"/>
          <w:sz w:val="24"/>
          <w:szCs w:val="24"/>
        </w:rPr>
        <w:t xml:space="preserve">, Jalisco; </w:t>
      </w:r>
    </w:p>
    <w:p w:rsidR="00B96DF9" w:rsidRPr="00B96DF9" w:rsidRDefault="00B96DF9" w:rsidP="00B96D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>Presidente Municipal.- A</w:t>
      </w:r>
      <w:r w:rsidR="00092E85">
        <w:rPr>
          <w:rFonts w:ascii="Arial" w:hAnsi="Arial" w:cs="Arial"/>
          <w:sz w:val="24"/>
          <w:szCs w:val="24"/>
        </w:rPr>
        <w:t>l Presidente Municipal de Cocula</w:t>
      </w:r>
      <w:r w:rsidRPr="00B96DF9">
        <w:rPr>
          <w:rFonts w:ascii="Arial" w:hAnsi="Arial" w:cs="Arial"/>
          <w:sz w:val="24"/>
          <w:szCs w:val="24"/>
        </w:rPr>
        <w:t xml:space="preserve">, Jalisco. </w:t>
      </w:r>
    </w:p>
    <w:p w:rsidR="00B96DF9" w:rsidRPr="00B96DF9" w:rsidRDefault="00B96DF9" w:rsidP="00B96D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>Reglamento.- Al Presente Reglamento General de Mu</w:t>
      </w:r>
      <w:r w:rsidR="00092E85">
        <w:rPr>
          <w:rFonts w:ascii="Arial" w:hAnsi="Arial" w:cs="Arial"/>
          <w:sz w:val="24"/>
          <w:szCs w:val="24"/>
        </w:rPr>
        <w:t>seos para el Municipio de Cocula</w:t>
      </w:r>
      <w:r w:rsidRPr="00B96DF9">
        <w:rPr>
          <w:rFonts w:ascii="Arial" w:hAnsi="Arial" w:cs="Arial"/>
          <w:sz w:val="24"/>
          <w:szCs w:val="24"/>
        </w:rPr>
        <w:t xml:space="preserve">, Jalisco. </w:t>
      </w:r>
    </w:p>
    <w:p w:rsidR="00B96DF9" w:rsidRPr="00B96DF9" w:rsidRDefault="00B96DF9" w:rsidP="00B96D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2E85">
        <w:rPr>
          <w:rFonts w:ascii="Arial" w:hAnsi="Arial" w:cs="Arial"/>
          <w:b/>
          <w:sz w:val="24"/>
          <w:szCs w:val="24"/>
        </w:rPr>
        <w:t>Artículo 5.-</w:t>
      </w:r>
      <w:r w:rsidRPr="00B96DF9">
        <w:rPr>
          <w:rFonts w:ascii="Arial" w:hAnsi="Arial" w:cs="Arial"/>
          <w:sz w:val="24"/>
          <w:szCs w:val="24"/>
        </w:rPr>
        <w:t xml:space="preserve"> Son autoridades municipales encargadas de la aplicación de este Reglamento, en los términos de sus respectivas competencias, de acuerdo a las Leyes y Reglamentos de aplicación municipal:</w:t>
      </w:r>
    </w:p>
    <w:p w:rsidR="00B96DF9" w:rsidRPr="00B96DF9" w:rsidRDefault="00B96DF9" w:rsidP="00B96D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>El Ayuntamiento</w:t>
      </w:r>
    </w:p>
    <w:p w:rsidR="00B96DF9" w:rsidRPr="00B96DF9" w:rsidRDefault="00B96DF9" w:rsidP="00B96D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 xml:space="preserve">El Presidente Municipal;  </w:t>
      </w:r>
    </w:p>
    <w:p w:rsidR="00B96DF9" w:rsidRPr="00B96DF9" w:rsidRDefault="00B96DF9" w:rsidP="00B96D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 xml:space="preserve">El Secretario General; </w:t>
      </w:r>
    </w:p>
    <w:p w:rsidR="00B96DF9" w:rsidRPr="00B96DF9" w:rsidRDefault="00B96DF9" w:rsidP="00B96D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>E</w:t>
      </w:r>
      <w:r w:rsidR="00AE02AF">
        <w:rPr>
          <w:rFonts w:ascii="Arial" w:hAnsi="Arial" w:cs="Arial"/>
          <w:sz w:val="24"/>
          <w:szCs w:val="24"/>
        </w:rPr>
        <w:t>l Tesorero Municipal;</w:t>
      </w:r>
    </w:p>
    <w:p w:rsidR="00B96DF9" w:rsidRPr="00D01E0C" w:rsidRDefault="00343B70" w:rsidP="00D01E0C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de Turismo y Cultura</w:t>
      </w:r>
      <w:r w:rsidR="00B96DF9" w:rsidRPr="00B96DF9">
        <w:rPr>
          <w:rFonts w:ascii="Arial" w:hAnsi="Arial" w:cs="Arial"/>
          <w:sz w:val="24"/>
          <w:szCs w:val="24"/>
        </w:rPr>
        <w:t xml:space="preserve">; </w:t>
      </w:r>
    </w:p>
    <w:p w:rsidR="00343B70" w:rsidRPr="00343B70" w:rsidRDefault="00B96DF9" w:rsidP="00343B7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6DF9">
        <w:rPr>
          <w:rFonts w:ascii="Arial" w:hAnsi="Arial" w:cs="Arial"/>
          <w:sz w:val="24"/>
          <w:szCs w:val="24"/>
        </w:rPr>
        <w:t xml:space="preserve">El Encargado de Museo; y </w:t>
      </w:r>
    </w:p>
    <w:p w:rsidR="00336761" w:rsidRPr="00343B70" w:rsidRDefault="00B96DF9" w:rsidP="00343B7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43B70">
        <w:rPr>
          <w:rFonts w:ascii="Arial" w:hAnsi="Arial" w:cs="Arial"/>
          <w:sz w:val="24"/>
          <w:szCs w:val="24"/>
        </w:rPr>
        <w:t>Los demás que determinen las leyes o reglamentos de aplicación Municipal, o los funcionarios o servidores en quienes e</w:t>
      </w:r>
      <w:r w:rsidR="00AE02AF" w:rsidRPr="00343B70">
        <w:rPr>
          <w:rFonts w:ascii="Arial" w:hAnsi="Arial" w:cs="Arial"/>
          <w:sz w:val="24"/>
          <w:szCs w:val="24"/>
        </w:rPr>
        <w:t>l Presidente Municipal delegue o</w:t>
      </w:r>
      <w:r w:rsidRPr="00343B70">
        <w:rPr>
          <w:rFonts w:ascii="Arial" w:hAnsi="Arial" w:cs="Arial"/>
          <w:sz w:val="24"/>
          <w:szCs w:val="24"/>
        </w:rPr>
        <w:t xml:space="preserve"> comisione facultades.</w:t>
      </w:r>
    </w:p>
    <w:p w:rsidR="00AE02AF" w:rsidRDefault="00AE02AF" w:rsidP="00AE02A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Capitulo IV</w:t>
      </w:r>
    </w:p>
    <w:p w:rsidR="00336761" w:rsidRPr="005C15B2" w:rsidRDefault="00ED3148" w:rsidP="00AE02A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ENCARGADO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Realizar conferencias relevantes sobre temas relacionados con la música tradicional del</w:t>
      </w:r>
      <w:r w:rsidR="008B7648">
        <w:rPr>
          <w:rFonts w:ascii="Arial" w:hAnsi="Arial" w:cs="Arial"/>
          <w:sz w:val="24"/>
          <w:szCs w:val="24"/>
        </w:rPr>
        <w:t xml:space="preserve"> </w:t>
      </w:r>
      <w:r w:rsidRPr="008B7648">
        <w:rPr>
          <w:rFonts w:ascii="Arial" w:hAnsi="Arial" w:cs="Arial"/>
          <w:sz w:val="24"/>
          <w:szCs w:val="24"/>
        </w:rPr>
        <w:t>mariachi e intercambios culturales.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lastRenderedPageBreak/>
        <w:t>Llevar exposiciones de interés general en coordinación con la Secretaria de Cultura.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Realizar en coordinación con regiduría de cultura talleres de capacitación, música, entre</w:t>
      </w:r>
      <w:r w:rsidR="008B7648">
        <w:rPr>
          <w:rFonts w:ascii="Arial" w:hAnsi="Arial" w:cs="Arial"/>
          <w:sz w:val="24"/>
          <w:szCs w:val="24"/>
        </w:rPr>
        <w:t xml:space="preserve"> </w:t>
      </w:r>
      <w:r w:rsidRPr="008B7648">
        <w:rPr>
          <w:rFonts w:ascii="Arial" w:hAnsi="Arial" w:cs="Arial"/>
          <w:sz w:val="24"/>
          <w:szCs w:val="24"/>
        </w:rPr>
        <w:t>otras actividades similares.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Realizar visitas guiadas a grupos escolares, turistas y público en general.</w:t>
      </w:r>
    </w:p>
    <w:p w:rsidR="008B7648" w:rsidRDefault="003F30CE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Vigilar el cuidado que </w:t>
      </w:r>
      <w:r w:rsidR="00336761" w:rsidRPr="008B7648">
        <w:rPr>
          <w:rFonts w:ascii="Arial" w:hAnsi="Arial" w:cs="Arial"/>
          <w:sz w:val="24"/>
          <w:szCs w:val="24"/>
        </w:rPr>
        <w:t xml:space="preserve">el Museo </w:t>
      </w:r>
      <w:r>
        <w:rPr>
          <w:rFonts w:ascii="Arial" w:hAnsi="Arial" w:cs="Arial"/>
          <w:sz w:val="24"/>
          <w:szCs w:val="24"/>
        </w:rPr>
        <w:t xml:space="preserve">requiere para estar </w:t>
      </w:r>
      <w:r w:rsidR="00336761" w:rsidRPr="008B7648">
        <w:rPr>
          <w:rFonts w:ascii="Arial" w:hAnsi="Arial" w:cs="Arial"/>
          <w:sz w:val="24"/>
          <w:szCs w:val="24"/>
        </w:rPr>
        <w:t>en óptimas condiciones para su debida exhibición.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Celebrar días conmemora</w:t>
      </w:r>
      <w:r w:rsidR="005C15B2" w:rsidRPr="008B7648">
        <w:rPr>
          <w:rFonts w:ascii="Arial" w:hAnsi="Arial" w:cs="Arial"/>
          <w:sz w:val="24"/>
          <w:szCs w:val="24"/>
        </w:rPr>
        <w:t xml:space="preserve">tivos relacionados con el </w:t>
      </w:r>
      <w:r w:rsidRPr="008B7648">
        <w:rPr>
          <w:rFonts w:ascii="Arial" w:hAnsi="Arial" w:cs="Arial"/>
          <w:sz w:val="24"/>
          <w:szCs w:val="24"/>
        </w:rPr>
        <w:t>Mariachi en general.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Coordinar los trabajos de mantenimiento y limpieza dentro de las instalaciones.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Promocionar el Museo a través de distintos medios de comunicación.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Fungir como miembro del Comité de P</w:t>
      </w:r>
      <w:r w:rsidR="005C15B2" w:rsidRPr="008B7648">
        <w:rPr>
          <w:rFonts w:ascii="Arial" w:hAnsi="Arial" w:cs="Arial"/>
          <w:sz w:val="24"/>
          <w:szCs w:val="24"/>
        </w:rPr>
        <w:t>atrimonio Cultural de Cocula</w:t>
      </w:r>
      <w:r w:rsidR="00E418F0">
        <w:rPr>
          <w:rFonts w:ascii="Arial" w:hAnsi="Arial" w:cs="Arial"/>
          <w:sz w:val="24"/>
          <w:szCs w:val="24"/>
        </w:rPr>
        <w:t>, Jalisco</w:t>
      </w:r>
      <w:r w:rsidRPr="008B7648">
        <w:rPr>
          <w:rFonts w:ascii="Arial" w:hAnsi="Arial" w:cs="Arial"/>
          <w:sz w:val="24"/>
          <w:szCs w:val="24"/>
        </w:rPr>
        <w:t>.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Conservar y tener un control sobre los instrumentos musicales</w:t>
      </w:r>
      <w:r w:rsidR="00CC5E27">
        <w:rPr>
          <w:rFonts w:ascii="Arial" w:hAnsi="Arial" w:cs="Arial"/>
          <w:sz w:val="24"/>
          <w:szCs w:val="24"/>
        </w:rPr>
        <w:t>, Iconografía y documentos que se resguardan</w:t>
      </w:r>
      <w:r w:rsidRPr="008B7648">
        <w:rPr>
          <w:rFonts w:ascii="Arial" w:hAnsi="Arial" w:cs="Arial"/>
          <w:sz w:val="24"/>
          <w:szCs w:val="24"/>
        </w:rPr>
        <w:t xml:space="preserve"> en el Museo.</w:t>
      </w:r>
      <w:r w:rsidR="00CC5E27">
        <w:rPr>
          <w:rFonts w:ascii="Arial" w:hAnsi="Arial" w:cs="Arial"/>
          <w:sz w:val="24"/>
          <w:szCs w:val="24"/>
        </w:rPr>
        <w:t xml:space="preserve"> 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 xml:space="preserve">Ofrecer un servicio de calidad a todos nuestros visitantes. 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Salvaguardar la colección sobre la hist</w:t>
      </w:r>
      <w:r w:rsidR="005C15B2" w:rsidRPr="008B7648">
        <w:rPr>
          <w:rFonts w:ascii="Arial" w:hAnsi="Arial" w:cs="Arial"/>
          <w:sz w:val="24"/>
          <w:szCs w:val="24"/>
        </w:rPr>
        <w:t>oria del Mariachi</w:t>
      </w:r>
      <w:r w:rsidRPr="008B7648">
        <w:rPr>
          <w:rFonts w:ascii="Arial" w:hAnsi="Arial" w:cs="Arial"/>
          <w:sz w:val="24"/>
          <w:szCs w:val="24"/>
        </w:rPr>
        <w:t xml:space="preserve"> y sus instrumentos dentro de las vitrinas, y periódicamente darles mantenimiento. </w:t>
      </w:r>
    </w:p>
    <w:p w:rsidR="008B7648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 xml:space="preserve">Vigilar que se respete el horario del Museo. </w:t>
      </w:r>
    </w:p>
    <w:p w:rsidR="00336761" w:rsidRDefault="00336761" w:rsidP="008B76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 xml:space="preserve">Apoyar en todo momento a los talleres que se realicen dentro de las instalaciones en lo que así lo requieran. </w:t>
      </w:r>
    </w:p>
    <w:p w:rsidR="001C2E0C" w:rsidRDefault="003F30CE" w:rsidP="0079491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Elaborar y actualizar </w:t>
      </w:r>
      <w:r w:rsidR="00CC5E27">
        <w:rPr>
          <w:rFonts w:ascii="Arial" w:hAnsi="Arial" w:cs="Arial"/>
          <w:sz w:val="24"/>
          <w:szCs w:val="24"/>
        </w:rPr>
        <w:t>el inventario y rendir informe  semestral de las personas que visitan el museo.</w:t>
      </w:r>
    </w:p>
    <w:p w:rsidR="0079491E" w:rsidRDefault="0079491E" w:rsidP="0079491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9491E" w:rsidRPr="0079491E" w:rsidRDefault="0079491E" w:rsidP="0079491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E02AF" w:rsidRDefault="00AE02AF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Capítulo V</w:t>
      </w:r>
    </w:p>
    <w:p w:rsidR="008B2204" w:rsidRPr="00BB2CDB" w:rsidRDefault="008B2204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B2CDB">
        <w:rPr>
          <w:rFonts w:ascii="Arial" w:hAnsi="Arial" w:cs="Arial"/>
          <w:b/>
          <w:sz w:val="28"/>
          <w:szCs w:val="28"/>
        </w:rPr>
        <w:t>INTENDENCIA</w:t>
      </w:r>
    </w:p>
    <w:p w:rsidR="003F30CE" w:rsidRDefault="003F30CE" w:rsidP="003F30CE">
      <w:pPr>
        <w:pStyle w:val="Prrafode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42B8">
        <w:rPr>
          <w:rFonts w:ascii="Arial" w:hAnsi="Arial" w:cs="Arial"/>
          <w:sz w:val="24"/>
          <w:szCs w:val="24"/>
        </w:rPr>
        <w:t>E</w:t>
      </w:r>
      <w:r w:rsidR="00FD4559">
        <w:rPr>
          <w:rFonts w:ascii="Arial" w:hAnsi="Arial" w:cs="Arial"/>
          <w:sz w:val="24"/>
          <w:szCs w:val="24"/>
        </w:rPr>
        <w:t>l personal de intendencia</w:t>
      </w:r>
      <w:r w:rsidRPr="003842B8">
        <w:rPr>
          <w:rFonts w:ascii="Arial" w:hAnsi="Arial" w:cs="Arial"/>
          <w:sz w:val="24"/>
          <w:szCs w:val="24"/>
        </w:rPr>
        <w:t xml:space="preserve"> realizar las tareas cotidianas y extraordinarias de aseo o limpieza de todas las instalaciones acatando las disposiciones y requerimientos que marque la Dirección en el mantenimiento del inmueble. El personal encargado del aseo, tendrá la responsabilidad de asear las instal</w:t>
      </w:r>
      <w:r>
        <w:rPr>
          <w:rFonts w:ascii="Arial" w:hAnsi="Arial" w:cs="Arial"/>
          <w:sz w:val="24"/>
          <w:szCs w:val="24"/>
        </w:rPr>
        <w:t xml:space="preserve">aciones del Museo </w:t>
      </w:r>
      <w:r w:rsidR="00E418F0">
        <w:rPr>
          <w:rFonts w:ascii="Arial" w:hAnsi="Arial" w:cs="Arial"/>
          <w:sz w:val="24"/>
          <w:szCs w:val="24"/>
        </w:rPr>
        <w:t xml:space="preserve">de Sitio del </w:t>
      </w:r>
      <w:r w:rsidR="00E418F0">
        <w:rPr>
          <w:rFonts w:ascii="Arial" w:hAnsi="Arial" w:cs="Arial"/>
          <w:sz w:val="24"/>
          <w:szCs w:val="24"/>
        </w:rPr>
        <w:lastRenderedPageBreak/>
        <w:t xml:space="preserve">Mariachi de Cocula, </w:t>
      </w:r>
      <w:r>
        <w:rPr>
          <w:rFonts w:ascii="Arial" w:hAnsi="Arial" w:cs="Arial"/>
          <w:sz w:val="24"/>
          <w:szCs w:val="24"/>
        </w:rPr>
        <w:t>Jalisco</w:t>
      </w:r>
      <w:r w:rsidRPr="003842B8">
        <w:rPr>
          <w:rFonts w:ascii="Arial" w:hAnsi="Arial" w:cs="Arial"/>
          <w:sz w:val="24"/>
          <w:szCs w:val="24"/>
        </w:rPr>
        <w:t>; tales como las áreas de los tal</w:t>
      </w:r>
      <w:r w:rsidR="00BB2CDB">
        <w:rPr>
          <w:rFonts w:ascii="Arial" w:hAnsi="Arial" w:cs="Arial"/>
          <w:sz w:val="24"/>
          <w:szCs w:val="24"/>
        </w:rPr>
        <w:t>leres artísticos, oficinas, sanitarios y demás.</w:t>
      </w:r>
      <w:r w:rsidRPr="003842B8">
        <w:rPr>
          <w:rFonts w:ascii="Arial" w:hAnsi="Arial" w:cs="Arial"/>
          <w:sz w:val="24"/>
          <w:szCs w:val="24"/>
        </w:rPr>
        <w:t xml:space="preserve"> Así como las demás encomiendas que le asigne el D</w:t>
      </w:r>
      <w:r w:rsidR="00BB2CDB">
        <w:rPr>
          <w:rFonts w:ascii="Arial" w:hAnsi="Arial" w:cs="Arial"/>
          <w:sz w:val="24"/>
          <w:szCs w:val="24"/>
        </w:rPr>
        <w:t>irector de Cultura y Turismo</w:t>
      </w:r>
      <w:r w:rsidRPr="003842B8">
        <w:rPr>
          <w:rFonts w:ascii="Arial" w:hAnsi="Arial" w:cs="Arial"/>
          <w:sz w:val="24"/>
          <w:szCs w:val="24"/>
        </w:rPr>
        <w:t xml:space="preserve"> siempre y cuando no vayan en contra de los principios y la moral.</w:t>
      </w:r>
    </w:p>
    <w:p w:rsidR="00AE02AF" w:rsidRPr="00AE02AF" w:rsidRDefault="00AE02AF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E02AF">
        <w:rPr>
          <w:rFonts w:ascii="Arial" w:hAnsi="Arial" w:cs="Arial"/>
          <w:b/>
          <w:sz w:val="28"/>
          <w:szCs w:val="28"/>
        </w:rPr>
        <w:t>Capítulo VI</w:t>
      </w:r>
    </w:p>
    <w:p w:rsidR="00D60EA6" w:rsidRPr="00AE02AF" w:rsidRDefault="00D60EA6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E02AF">
        <w:rPr>
          <w:rFonts w:ascii="Arial" w:hAnsi="Arial" w:cs="Arial"/>
          <w:b/>
          <w:sz w:val="28"/>
          <w:szCs w:val="28"/>
        </w:rPr>
        <w:t>GUIA DE TURISTAS</w:t>
      </w:r>
    </w:p>
    <w:p w:rsidR="00D60EA6" w:rsidRDefault="001D284C" w:rsidP="00D60EA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efectos de guías </w:t>
      </w:r>
      <w:r w:rsidR="00D60EA6">
        <w:rPr>
          <w:rFonts w:ascii="Arial" w:hAnsi="Arial" w:cs="Arial"/>
          <w:sz w:val="24"/>
          <w:szCs w:val="24"/>
        </w:rPr>
        <w:t xml:space="preserve">se clasifican en: </w:t>
      </w:r>
    </w:p>
    <w:p w:rsidR="00D60EA6" w:rsidRDefault="00D60EA6" w:rsidP="00D60EA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General: persona que cuenta con estudios de guía a nivel técnico </w:t>
      </w:r>
      <w:r w:rsidR="001D284C">
        <w:rPr>
          <w:rFonts w:ascii="Arial" w:hAnsi="Arial" w:cs="Arial"/>
          <w:sz w:val="24"/>
          <w:szCs w:val="24"/>
        </w:rPr>
        <w:t>reconocidos</w:t>
      </w:r>
      <w:r>
        <w:rPr>
          <w:rFonts w:ascii="Arial" w:hAnsi="Arial" w:cs="Arial"/>
          <w:sz w:val="24"/>
          <w:szCs w:val="24"/>
        </w:rPr>
        <w:t xml:space="preserve"> en los términos de las leyes de la materia y que puede desempeñar esta actividad a nivel nacional con un dominio global de los atractivos turísticos del municipio y </w:t>
      </w:r>
      <w:r w:rsidR="001D284C">
        <w:rPr>
          <w:rFonts w:ascii="Arial" w:hAnsi="Arial" w:cs="Arial"/>
          <w:sz w:val="24"/>
          <w:szCs w:val="24"/>
        </w:rPr>
        <w:t>del</w:t>
      </w:r>
      <w:r>
        <w:rPr>
          <w:rFonts w:ascii="Arial" w:hAnsi="Arial" w:cs="Arial"/>
          <w:sz w:val="24"/>
          <w:szCs w:val="24"/>
        </w:rPr>
        <w:t xml:space="preserve"> </w:t>
      </w:r>
      <w:r w:rsidR="001D284C">
        <w:rPr>
          <w:rFonts w:ascii="Arial" w:hAnsi="Arial" w:cs="Arial"/>
          <w:sz w:val="24"/>
          <w:szCs w:val="24"/>
        </w:rPr>
        <w:t>país.</w:t>
      </w:r>
    </w:p>
    <w:p w:rsidR="001D284C" w:rsidRDefault="001D284C" w:rsidP="00D60EA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Especializado:</w:t>
      </w:r>
      <w:r w:rsidR="006117AE">
        <w:rPr>
          <w:rFonts w:ascii="Arial" w:hAnsi="Arial" w:cs="Arial"/>
          <w:sz w:val="24"/>
          <w:szCs w:val="24"/>
        </w:rPr>
        <w:t xml:space="preserve"> persona que tenga</w:t>
      </w:r>
      <w:r>
        <w:rPr>
          <w:rFonts w:ascii="Arial" w:hAnsi="Arial" w:cs="Arial"/>
          <w:sz w:val="24"/>
          <w:szCs w:val="24"/>
        </w:rPr>
        <w:t xml:space="preserve"> conocimiento o experiencia acreditable sobre</w:t>
      </w:r>
      <w:r w:rsidR="006117AE">
        <w:rPr>
          <w:rFonts w:ascii="Arial" w:hAnsi="Arial" w:cs="Arial"/>
          <w:sz w:val="24"/>
          <w:szCs w:val="24"/>
        </w:rPr>
        <w:t xml:space="preserve"> la música del mariachi o</w:t>
      </w:r>
      <w:r>
        <w:rPr>
          <w:rFonts w:ascii="Arial" w:hAnsi="Arial" w:cs="Arial"/>
          <w:sz w:val="24"/>
          <w:szCs w:val="24"/>
        </w:rPr>
        <w:t xml:space="preserve"> algún tema o actividad específicos.</w:t>
      </w:r>
    </w:p>
    <w:p w:rsidR="001D284C" w:rsidRDefault="001D284C" w:rsidP="00D60EA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</w:t>
      </w:r>
      <w:r w:rsidR="006117AE">
        <w:rPr>
          <w:rFonts w:ascii="Arial" w:hAnsi="Arial" w:cs="Arial"/>
          <w:sz w:val="24"/>
          <w:szCs w:val="24"/>
        </w:rPr>
        <w:t>a ser</w:t>
      </w:r>
      <w:r>
        <w:rPr>
          <w:rFonts w:ascii="Arial" w:hAnsi="Arial" w:cs="Arial"/>
          <w:sz w:val="24"/>
          <w:szCs w:val="24"/>
        </w:rPr>
        <w:t xml:space="preserve"> guía el interesado deberá acreditar conocimientos </w:t>
      </w:r>
      <w:r w:rsidR="006117AE">
        <w:rPr>
          <w:rFonts w:ascii="Arial" w:hAnsi="Arial" w:cs="Arial"/>
          <w:sz w:val="24"/>
          <w:szCs w:val="24"/>
        </w:rPr>
        <w:t xml:space="preserve">en la actividad antes </w:t>
      </w:r>
      <w:r w:rsidR="003F30CE">
        <w:rPr>
          <w:rFonts w:ascii="Arial" w:hAnsi="Arial" w:cs="Arial"/>
          <w:sz w:val="24"/>
          <w:szCs w:val="24"/>
        </w:rPr>
        <w:t>mencionada</w:t>
      </w:r>
      <w:r w:rsidR="006117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y cumplir con el trámite y requisitos que se establezcan en el </w:t>
      </w:r>
      <w:r w:rsidR="006117AE">
        <w:rPr>
          <w:rFonts w:ascii="Arial" w:hAnsi="Arial" w:cs="Arial"/>
          <w:sz w:val="24"/>
          <w:szCs w:val="24"/>
        </w:rPr>
        <w:t xml:space="preserve">capítulo </w:t>
      </w:r>
      <w:r>
        <w:rPr>
          <w:rFonts w:ascii="Arial" w:hAnsi="Arial" w:cs="Arial"/>
          <w:sz w:val="24"/>
          <w:szCs w:val="24"/>
        </w:rPr>
        <w:t>IX del reglamento de la Ley Federal De Turismo.</w:t>
      </w:r>
    </w:p>
    <w:p w:rsidR="008B2204" w:rsidRDefault="001D284C" w:rsidP="001D28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guías </w:t>
      </w:r>
      <w:r w:rsidR="00BB2CDB">
        <w:rPr>
          <w:rFonts w:ascii="Arial" w:hAnsi="Arial" w:cs="Arial"/>
          <w:sz w:val="24"/>
          <w:szCs w:val="24"/>
        </w:rPr>
        <w:t xml:space="preserve">del Museo de Sitio del Mariachi de Cocula Jalisco </w:t>
      </w:r>
      <w:r>
        <w:rPr>
          <w:rFonts w:ascii="Arial" w:hAnsi="Arial" w:cs="Arial"/>
          <w:sz w:val="24"/>
          <w:szCs w:val="24"/>
        </w:rPr>
        <w:t xml:space="preserve">deberán informar a la dirección, las relaciones de trabajo o prestación de servicios que tengan </w:t>
      </w:r>
      <w:r w:rsidR="006117AE">
        <w:rPr>
          <w:rFonts w:ascii="Arial" w:hAnsi="Arial" w:cs="Arial"/>
          <w:sz w:val="24"/>
          <w:szCs w:val="24"/>
        </w:rPr>
        <w:t>celebrado</w:t>
      </w:r>
      <w:r>
        <w:rPr>
          <w:rFonts w:ascii="Arial" w:hAnsi="Arial" w:cs="Arial"/>
          <w:sz w:val="24"/>
          <w:szCs w:val="24"/>
        </w:rPr>
        <w:t>s con operadoras turistas, con el objeto de organizar los servicios turísticos en el municipio.</w:t>
      </w:r>
    </w:p>
    <w:p w:rsidR="001C2E0C" w:rsidRPr="001C2E0C" w:rsidRDefault="006117AE" w:rsidP="001C2E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poder prestar el servicio de guía en el Museo de Sitio del Mariachi</w:t>
      </w:r>
      <w:r w:rsidR="00E418F0">
        <w:rPr>
          <w:rFonts w:ascii="Arial" w:hAnsi="Arial" w:cs="Arial"/>
          <w:sz w:val="24"/>
          <w:szCs w:val="24"/>
        </w:rPr>
        <w:t xml:space="preserve"> de Cocula, </w:t>
      </w:r>
      <w:r w:rsidR="00BB2CDB">
        <w:rPr>
          <w:rFonts w:ascii="Arial" w:hAnsi="Arial" w:cs="Arial"/>
          <w:sz w:val="24"/>
          <w:szCs w:val="24"/>
        </w:rPr>
        <w:t>Jalisco</w:t>
      </w:r>
      <w:r>
        <w:rPr>
          <w:rFonts w:ascii="Arial" w:hAnsi="Arial" w:cs="Arial"/>
          <w:sz w:val="24"/>
          <w:szCs w:val="24"/>
        </w:rPr>
        <w:t xml:space="preserve">, será requisito contar con la credencial expedida por la </w:t>
      </w:r>
      <w:r w:rsidR="00E418F0">
        <w:rPr>
          <w:rFonts w:ascii="Arial" w:hAnsi="Arial" w:cs="Arial"/>
          <w:sz w:val="24"/>
          <w:szCs w:val="24"/>
        </w:rPr>
        <w:t>SECTUR</w:t>
      </w:r>
      <w:r>
        <w:rPr>
          <w:rFonts w:ascii="Arial" w:hAnsi="Arial" w:cs="Arial"/>
          <w:sz w:val="24"/>
          <w:szCs w:val="24"/>
        </w:rPr>
        <w:t>, la cual deberá indicar claramente la modalidad, de guía que desempeña, así</w:t>
      </w:r>
      <w:r w:rsidR="00AE02AF">
        <w:rPr>
          <w:rFonts w:ascii="Arial" w:hAnsi="Arial" w:cs="Arial"/>
          <w:sz w:val="24"/>
          <w:szCs w:val="24"/>
        </w:rPr>
        <w:t xml:space="preserve"> como la actividad.</w:t>
      </w:r>
    </w:p>
    <w:p w:rsidR="00AE02AF" w:rsidRPr="00AE02AF" w:rsidRDefault="00AE02AF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E02AF">
        <w:rPr>
          <w:rFonts w:ascii="Arial" w:hAnsi="Arial" w:cs="Arial"/>
          <w:b/>
          <w:sz w:val="28"/>
          <w:szCs w:val="28"/>
        </w:rPr>
        <w:t>Capitulo VII</w:t>
      </w:r>
    </w:p>
    <w:p w:rsidR="005C15B2" w:rsidRPr="00AE02AF" w:rsidRDefault="005C15B2" w:rsidP="00AE02A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E02AF">
        <w:rPr>
          <w:rFonts w:ascii="Arial" w:hAnsi="Arial" w:cs="Arial"/>
          <w:b/>
          <w:sz w:val="28"/>
          <w:szCs w:val="28"/>
        </w:rPr>
        <w:t>REGLAS</w:t>
      </w:r>
    </w:p>
    <w:p w:rsidR="008B7648" w:rsidRPr="004F63ED" w:rsidRDefault="00336761" w:rsidP="004F63ED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7648">
        <w:rPr>
          <w:rFonts w:ascii="Arial" w:hAnsi="Arial" w:cs="Arial"/>
          <w:sz w:val="24"/>
          <w:szCs w:val="24"/>
        </w:rPr>
        <w:t>Sin excepción alguna, los visitantes deberán atender las instrucciones del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="008B7648" w:rsidRPr="004F63ED">
        <w:rPr>
          <w:rFonts w:ascii="Arial" w:hAnsi="Arial" w:cs="Arial"/>
          <w:sz w:val="24"/>
          <w:szCs w:val="24"/>
        </w:rPr>
        <w:t>personal de la dependencia.</w:t>
      </w:r>
    </w:p>
    <w:p w:rsidR="004F63ED" w:rsidRPr="004F63ED" w:rsidRDefault="00336761" w:rsidP="004F63ED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lastRenderedPageBreak/>
        <w:t>Asimismo, por seguridad de los visitantes, el personal del museo podrá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restringir el acceso a determinadas áreas de sus instalaciones.</w:t>
      </w:r>
    </w:p>
    <w:p w:rsidR="005C15B2" w:rsidRP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 xml:space="preserve"> Los menores de edad deberán estar acompañados de un adulto que se haga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="005C15B2" w:rsidRPr="004F63ED">
        <w:rPr>
          <w:rFonts w:ascii="Arial" w:hAnsi="Arial" w:cs="Arial"/>
          <w:sz w:val="24"/>
          <w:szCs w:val="24"/>
        </w:rPr>
        <w:t>responsable de su seguridad.</w:t>
      </w:r>
    </w:p>
    <w:p w:rsidR="004F63ED" w:rsidRP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 xml:space="preserve"> El museo no se hace responsable de los objetos olvidados o perdidos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="004F63ED" w:rsidRPr="004F63ED">
        <w:rPr>
          <w:rFonts w:ascii="Arial" w:hAnsi="Arial" w:cs="Arial"/>
          <w:sz w:val="24"/>
          <w:szCs w:val="24"/>
        </w:rPr>
        <w:t>dentro de las instalaciones.</w:t>
      </w:r>
    </w:p>
    <w:p w:rsidR="004F63ED" w:rsidRPr="004F63ED" w:rsidRDefault="00336761" w:rsidP="004F63ED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No se permite correr ni empujar, dentr</w:t>
      </w:r>
      <w:r w:rsidR="004F63ED" w:rsidRPr="004F63ED">
        <w:rPr>
          <w:rFonts w:ascii="Arial" w:hAnsi="Arial" w:cs="Arial"/>
          <w:sz w:val="24"/>
          <w:szCs w:val="24"/>
        </w:rPr>
        <w:t>o y fuera de las instalaciones.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Está prohibido tirar basura, ensuciar o maltratar intencionalmente los equipos</w:t>
      </w:r>
      <w:r w:rsidR="00E418F0">
        <w:rPr>
          <w:rFonts w:ascii="Arial" w:hAnsi="Arial" w:cs="Arial"/>
          <w:sz w:val="24"/>
          <w:szCs w:val="24"/>
        </w:rPr>
        <w:t>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Los visitantes que ocasionen daños a las instalaciones o equipos deberán cubrir los gastos</w:t>
      </w:r>
      <w:r w:rsidR="004F63ED">
        <w:rPr>
          <w:rFonts w:ascii="Arial" w:hAnsi="Arial" w:cs="Arial"/>
          <w:sz w:val="24"/>
          <w:szCs w:val="24"/>
        </w:rPr>
        <w:t xml:space="preserve"> de recuperación de los mismos.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En situaciones de riesgo, los visitantes deberán seguir las instrucciones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del personal, así como hacer caso de los señalamientos.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La persona que sea sorprendida robando o en posesión de cualquier pieza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de los equipos será consignada a las autoridades.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Cada escuela o institución será responsable de todas las personas que los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acompañen, así como de los daños que ocasionen.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No se permite fumar, consumir alimentos, bebidas, golosinas y goma de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mascar dentro del museo</w:t>
      </w:r>
      <w:r w:rsidR="00E418F0">
        <w:rPr>
          <w:rFonts w:ascii="Arial" w:hAnsi="Arial" w:cs="Arial"/>
          <w:sz w:val="24"/>
          <w:szCs w:val="24"/>
        </w:rPr>
        <w:t>.</w:t>
      </w:r>
    </w:p>
    <w:p w:rsidR="004F63ED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En caso de maltrato verbal, psicológico o físico a miembros del personal o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público en general por parte de algún visitante, el museo tiene derecho a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suspender la visita o proceder legalmente, según sea el caso.</w:t>
      </w:r>
    </w:p>
    <w:p w:rsidR="00336761" w:rsidRPr="00014824" w:rsidRDefault="00336761" w:rsidP="008B76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63ED">
        <w:rPr>
          <w:rFonts w:ascii="Arial" w:hAnsi="Arial" w:cs="Arial"/>
          <w:sz w:val="24"/>
          <w:szCs w:val="24"/>
        </w:rPr>
        <w:t>No se permite la posesión ni ingesta de algún tipo de bebidas alcohólicas</w:t>
      </w:r>
      <w:r w:rsidR="004F63ED">
        <w:rPr>
          <w:rFonts w:ascii="Arial" w:hAnsi="Arial" w:cs="Arial"/>
          <w:sz w:val="24"/>
          <w:szCs w:val="24"/>
        </w:rPr>
        <w:t xml:space="preserve"> </w:t>
      </w:r>
      <w:r w:rsidRPr="004F63ED">
        <w:rPr>
          <w:rFonts w:ascii="Arial" w:hAnsi="Arial" w:cs="Arial"/>
          <w:sz w:val="24"/>
          <w:szCs w:val="24"/>
        </w:rPr>
        <w:t>o enervantes, ni portar armas dentro y en los alrededores del museo.</w:t>
      </w:r>
    </w:p>
    <w:sectPr w:rsidR="00336761" w:rsidRPr="00014824" w:rsidSect="0079491E">
      <w:footerReference w:type="default" r:id="rId7"/>
      <w:pgSz w:w="12240" w:h="15840"/>
      <w:pgMar w:top="1135" w:right="1701" w:bottom="1135" w:left="1701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1D" w:rsidRDefault="0089521D" w:rsidP="0079491E">
      <w:pPr>
        <w:spacing w:after="0" w:line="240" w:lineRule="auto"/>
      </w:pPr>
      <w:r>
        <w:separator/>
      </w:r>
    </w:p>
  </w:endnote>
  <w:endnote w:type="continuationSeparator" w:id="0">
    <w:p w:rsidR="0089521D" w:rsidRDefault="0089521D" w:rsidP="0079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8997880"/>
      <w:docPartObj>
        <w:docPartGallery w:val="Page Numbers (Bottom of Page)"/>
        <w:docPartUnique/>
      </w:docPartObj>
    </w:sdtPr>
    <w:sdtEndPr/>
    <w:sdtContent>
      <w:p w:rsidR="0079491E" w:rsidRDefault="007949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119" w:rsidRPr="00094119">
          <w:rPr>
            <w:noProof/>
            <w:lang w:val="es-ES"/>
          </w:rPr>
          <w:t>1</w:t>
        </w:r>
        <w:r>
          <w:fldChar w:fldCharType="end"/>
        </w:r>
      </w:p>
    </w:sdtContent>
  </w:sdt>
  <w:p w:rsidR="0079491E" w:rsidRDefault="0079491E" w:rsidP="0079491E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1D" w:rsidRDefault="0089521D" w:rsidP="0079491E">
      <w:pPr>
        <w:spacing w:after="0" w:line="240" w:lineRule="auto"/>
      </w:pPr>
      <w:r>
        <w:separator/>
      </w:r>
    </w:p>
  </w:footnote>
  <w:footnote w:type="continuationSeparator" w:id="0">
    <w:p w:rsidR="0089521D" w:rsidRDefault="0089521D" w:rsidP="00794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364F5"/>
    <w:multiLevelType w:val="hybridMultilevel"/>
    <w:tmpl w:val="57E214D6"/>
    <w:lvl w:ilvl="0" w:tplc="48703F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D2077"/>
    <w:multiLevelType w:val="hybridMultilevel"/>
    <w:tmpl w:val="DCB0F2F8"/>
    <w:lvl w:ilvl="0" w:tplc="C99E6D8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B256A"/>
    <w:multiLevelType w:val="hybridMultilevel"/>
    <w:tmpl w:val="B600C17E"/>
    <w:lvl w:ilvl="0" w:tplc="7464939C">
      <w:start w:val="1"/>
      <w:numFmt w:val="upperRoman"/>
      <w:lvlText w:val="%1."/>
      <w:lvlJc w:val="left"/>
      <w:pPr>
        <w:ind w:left="765" w:hanging="720"/>
      </w:pPr>
      <w:rPr>
        <w:rFonts w:ascii="Arial" w:hAnsi="Arial" w:cs="Arial"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FC314CD"/>
    <w:multiLevelType w:val="hybridMultilevel"/>
    <w:tmpl w:val="13502D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30C36"/>
    <w:multiLevelType w:val="hybridMultilevel"/>
    <w:tmpl w:val="E73C8C5C"/>
    <w:lvl w:ilvl="0" w:tplc="1EB2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95"/>
    <w:rsid w:val="00014824"/>
    <w:rsid w:val="00066B84"/>
    <w:rsid w:val="00092E85"/>
    <w:rsid w:val="00094119"/>
    <w:rsid w:val="000D2B08"/>
    <w:rsid w:val="001C2E0C"/>
    <w:rsid w:val="001D284C"/>
    <w:rsid w:val="00336761"/>
    <w:rsid w:val="00343B70"/>
    <w:rsid w:val="003B339D"/>
    <w:rsid w:val="003F30CE"/>
    <w:rsid w:val="004F63ED"/>
    <w:rsid w:val="00551836"/>
    <w:rsid w:val="005C15B2"/>
    <w:rsid w:val="006117AE"/>
    <w:rsid w:val="006B3EF3"/>
    <w:rsid w:val="00765D13"/>
    <w:rsid w:val="0079491E"/>
    <w:rsid w:val="00820031"/>
    <w:rsid w:val="008303CD"/>
    <w:rsid w:val="0089521D"/>
    <w:rsid w:val="008A6BBD"/>
    <w:rsid w:val="008B2204"/>
    <w:rsid w:val="008B7648"/>
    <w:rsid w:val="0090490C"/>
    <w:rsid w:val="00921F62"/>
    <w:rsid w:val="009A5195"/>
    <w:rsid w:val="00AA4C2B"/>
    <w:rsid w:val="00AE02AF"/>
    <w:rsid w:val="00B46000"/>
    <w:rsid w:val="00B56B67"/>
    <w:rsid w:val="00B81C2E"/>
    <w:rsid w:val="00B96DF9"/>
    <w:rsid w:val="00BB2CDB"/>
    <w:rsid w:val="00C85507"/>
    <w:rsid w:val="00CB56D4"/>
    <w:rsid w:val="00CC5E27"/>
    <w:rsid w:val="00CE4475"/>
    <w:rsid w:val="00D01E0C"/>
    <w:rsid w:val="00D60EA6"/>
    <w:rsid w:val="00DC3D46"/>
    <w:rsid w:val="00E418F0"/>
    <w:rsid w:val="00ED3148"/>
    <w:rsid w:val="00FC5E52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98A1417-2CF0-4854-915D-62ED11A0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764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B3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EF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949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491E"/>
  </w:style>
  <w:style w:type="paragraph" w:styleId="Piedepgina">
    <w:name w:val="footer"/>
    <w:basedOn w:val="Normal"/>
    <w:link w:val="PiedepginaCar"/>
    <w:uiPriority w:val="99"/>
    <w:unhideWhenUsed/>
    <w:rsid w:val="007949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1219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residencias</dc:creator>
  <cp:keywords/>
  <dc:description/>
  <cp:lastModifiedBy>residencias</cp:lastModifiedBy>
  <cp:revision>2</cp:revision>
  <cp:lastPrinted>2017-08-14T15:24:00Z</cp:lastPrinted>
  <dcterms:created xsi:type="dcterms:W3CDTF">2018-10-25T14:49:00Z</dcterms:created>
  <dcterms:modified xsi:type="dcterms:W3CDTF">2018-10-25T14:49:00Z</dcterms:modified>
</cp:coreProperties>
</file>